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0B" w:rsidRDefault="00F22A0B" w:rsidP="00260B2A">
      <w:pPr>
        <w:jc w:val="center"/>
        <w:rPr>
          <w:b/>
          <w:sz w:val="24"/>
          <w:szCs w:val="24"/>
        </w:rPr>
      </w:pPr>
    </w:p>
    <w:p w:rsidR="0087524F" w:rsidRPr="0096662D" w:rsidRDefault="00F22A0B" w:rsidP="00260B2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BioReSuS</w:t>
      </w:r>
      <w:proofErr w:type="spellEnd"/>
      <w:r w:rsidR="00A91F65" w:rsidRPr="0096662D">
        <w:rPr>
          <w:b/>
          <w:sz w:val="24"/>
          <w:szCs w:val="24"/>
        </w:rPr>
        <w:t xml:space="preserve"> ’19: ESCUELA DE VERANO DE INVESTIGACIÓN EN SOSTENIBILIDAD Y PRODUCCIÓN PRIMARIA</w:t>
      </w:r>
    </w:p>
    <w:p w:rsidR="00F22A0B" w:rsidRDefault="00F22A0B" w:rsidP="0087524F">
      <w:pPr>
        <w:rPr>
          <w:b/>
          <w:u w:val="single"/>
        </w:rPr>
      </w:pPr>
    </w:p>
    <w:p w:rsidR="00BB38D9" w:rsidRPr="00A91F65" w:rsidRDefault="00A91F65" w:rsidP="0087524F">
      <w:pPr>
        <w:rPr>
          <w:b/>
          <w:u w:val="single"/>
        </w:rPr>
      </w:pPr>
      <w:r>
        <w:rPr>
          <w:b/>
          <w:u w:val="single"/>
        </w:rPr>
        <w:t>FORMULARIO DE PREINSCRIPCIÓ</w:t>
      </w:r>
      <w:r w:rsidR="00BB38D9" w:rsidRPr="00A91F65">
        <w:rPr>
          <w:b/>
          <w:u w:val="single"/>
        </w:rPr>
        <w:t>N</w:t>
      </w:r>
    </w:p>
    <w:p w:rsidR="00BB38D9" w:rsidRPr="008B7F63" w:rsidRDefault="00BB38D9" w:rsidP="00BB38D9">
      <w:pPr>
        <w:jc w:val="both"/>
        <w:rPr>
          <w:color w:val="0D0D0D" w:themeColor="text1" w:themeTint="F2"/>
        </w:rPr>
      </w:pPr>
      <w:r w:rsidRPr="008B7F63">
        <w:rPr>
          <w:color w:val="0D0D0D" w:themeColor="text1" w:themeTint="F2"/>
        </w:rPr>
        <w:t xml:space="preserve">Envía este formulario cubierto a la dirección </w:t>
      </w:r>
      <w:hyperlink r:id="rId8" w:history="1">
        <w:r w:rsidRPr="008B7F63">
          <w:rPr>
            <w:rStyle w:val="Hipervnculo"/>
            <w:color w:val="0D0D0D" w:themeColor="text1" w:themeTint="F2"/>
          </w:rPr>
          <w:t>bioredes.info@usc.es</w:t>
        </w:r>
      </w:hyperlink>
      <w:r w:rsidRPr="008B7F63">
        <w:rPr>
          <w:color w:val="0D0D0D" w:themeColor="text1" w:themeTint="F2"/>
        </w:rPr>
        <w:t>, adjuntando los siguientes documentos:</w:t>
      </w:r>
    </w:p>
    <w:p w:rsidR="0096662D" w:rsidRDefault="0096662D" w:rsidP="00BB38D9">
      <w:pPr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1. Declaración responsable en la que conste que los datos que se facilitan y los documentos que se anexan son verídicos y un compromiso de aportar documentación justificativa en caso de que les fuese solicitada.</w:t>
      </w:r>
    </w:p>
    <w:p w:rsidR="00BB38D9" w:rsidRPr="00FB442B" w:rsidRDefault="0096662D" w:rsidP="00BB38D9">
      <w:pPr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 xml:space="preserve">2. </w:t>
      </w:r>
      <w:r w:rsidR="00BB38D9" w:rsidRPr="00FB442B">
        <w:rPr>
          <w:i/>
          <w:color w:val="0D0D0D" w:themeColor="text1" w:themeTint="F2"/>
        </w:rPr>
        <w:t>Expediente académico</w:t>
      </w:r>
      <w:r>
        <w:rPr>
          <w:i/>
          <w:color w:val="0D0D0D" w:themeColor="text1" w:themeTint="F2"/>
        </w:rPr>
        <w:t xml:space="preserve"> (con media calculada)</w:t>
      </w:r>
    </w:p>
    <w:p w:rsidR="00BB38D9" w:rsidRPr="00FB442B" w:rsidRDefault="0096662D" w:rsidP="00BB38D9">
      <w:pPr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 xml:space="preserve">3. </w:t>
      </w:r>
      <w:proofErr w:type="spellStart"/>
      <w:r>
        <w:rPr>
          <w:i/>
          <w:color w:val="0D0D0D" w:themeColor="text1" w:themeTint="F2"/>
        </w:rPr>
        <w:t>Curriculum</w:t>
      </w:r>
      <w:proofErr w:type="spellEnd"/>
      <w:r>
        <w:rPr>
          <w:i/>
          <w:color w:val="0D0D0D" w:themeColor="text1" w:themeTint="F2"/>
        </w:rPr>
        <w:t xml:space="preserve"> vitae</w:t>
      </w:r>
      <w:r w:rsidR="00BB38D9" w:rsidRPr="00FB442B">
        <w:rPr>
          <w:i/>
          <w:color w:val="0D0D0D" w:themeColor="text1" w:themeTint="F2"/>
        </w:rPr>
        <w:t xml:space="preserve"> (breve resumen de lo logros obtenidos en el transcurso de tu carrera académica, resaltando aspectos como asistencia a cursos, congresos, campus científicos, conocimiento de idiomas, obtención de premios, becas, realización de prácticas, actividades de voluntariado, responsabilidades asumidas y cualquier otro dato que se considere relevante)</w:t>
      </w:r>
      <w:r w:rsidR="00032CE4">
        <w:rPr>
          <w:i/>
          <w:color w:val="0D0D0D" w:themeColor="text1" w:themeTint="F2"/>
        </w:rPr>
        <w:t>.</w:t>
      </w:r>
      <w:r>
        <w:rPr>
          <w:i/>
          <w:color w:val="0D0D0D" w:themeColor="text1" w:themeTint="F2"/>
        </w:rPr>
        <w:t xml:space="preserve"> </w:t>
      </w:r>
      <w:r w:rsidRPr="0096662D">
        <w:rPr>
          <w:b/>
          <w:i/>
          <w:color w:val="0D0D0D" w:themeColor="text1" w:themeTint="F2"/>
          <w:u w:val="single"/>
        </w:rPr>
        <w:t>Máximo 2 páginas.</w:t>
      </w:r>
    </w:p>
    <w:p w:rsidR="00BA33AF" w:rsidRDefault="0096662D" w:rsidP="003526E0">
      <w:pPr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 xml:space="preserve">4. </w:t>
      </w:r>
      <w:r w:rsidR="00CB1756" w:rsidRPr="00CB1756">
        <w:rPr>
          <w:i/>
          <w:color w:val="0D0D0D" w:themeColor="text1" w:themeTint="F2"/>
        </w:rPr>
        <w:t>Carta (máximo 300 palabras) o video de motivación (máximo 2 minutos) con la expresión de interés en participar en la BioReSus´19.</w:t>
      </w:r>
      <w:r w:rsidR="00CB1756">
        <w:rPr>
          <w:i/>
          <w:color w:val="0D0D0D" w:themeColor="text1" w:themeTint="F2"/>
        </w:rPr>
        <w:t xml:space="preserve">5. </w:t>
      </w:r>
    </w:p>
    <w:p w:rsidR="00CB1756" w:rsidRDefault="00BA33AF" w:rsidP="003526E0">
      <w:pPr>
        <w:jc w:val="both"/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 xml:space="preserve">5. </w:t>
      </w:r>
      <w:r w:rsidR="00CB1756" w:rsidRPr="00CB1756">
        <w:rPr>
          <w:i/>
          <w:color w:val="0D0D0D" w:themeColor="text1" w:themeTint="F2"/>
        </w:rPr>
        <w:t>Copia del justificante de matrícula correspondiente al curso 2018/2019 o documento acreditativo expedido por la universidad correspondiente</w:t>
      </w:r>
    </w:p>
    <w:p w:rsidR="00F22A0B" w:rsidRPr="003526E0" w:rsidRDefault="00F22A0B" w:rsidP="003526E0">
      <w:pPr>
        <w:jc w:val="both"/>
        <w:rPr>
          <w:i/>
          <w:color w:val="0D0D0D" w:themeColor="text1" w:themeTint="F2"/>
        </w:rPr>
      </w:pPr>
    </w:p>
    <w:p w:rsidR="00F22A0B" w:rsidRDefault="00BB38D9">
      <w:r w:rsidRPr="008344F9">
        <w:rPr>
          <w:b/>
        </w:rPr>
        <w:t>DATOS</w:t>
      </w:r>
      <w:r w:rsidR="00A12430">
        <w:rPr>
          <w:b/>
        </w:rPr>
        <w:t xml:space="preserve"> </w:t>
      </w:r>
      <w:r w:rsidR="008F01CC">
        <w:rPr>
          <w:b/>
        </w:rPr>
        <w:t>PERSONALES</w:t>
      </w:r>
      <w:bookmarkStart w:id="0" w:name="_GoBack"/>
      <w:bookmarkEnd w:id="0"/>
      <w:r w:rsidRPr="008344F9">
        <w:rPr>
          <w:b/>
        </w:rPr>
        <w:br/>
      </w:r>
      <w:r>
        <w:t>-Nombre y apellidos:</w:t>
      </w:r>
      <w:r>
        <w:br/>
        <w:t>-Fecha de nacimiento:</w:t>
      </w:r>
      <w:r>
        <w:br/>
        <w:t>-Dirección:</w:t>
      </w:r>
      <w:r>
        <w:br/>
        <w:t>-Calle, número y piso:</w:t>
      </w:r>
      <w:r>
        <w:br/>
        <w:t>-CP:</w:t>
      </w:r>
      <w:r>
        <w:br/>
        <w:t>-Ciudad:</w:t>
      </w:r>
      <w:r>
        <w:br/>
        <w:t>-Teléfono fijo:</w:t>
      </w:r>
      <w:r>
        <w:br/>
        <w:t>-Teléfono móvil:</w:t>
      </w:r>
      <w:r>
        <w:br/>
        <w:t>-Correo electrónico:</w:t>
      </w:r>
    </w:p>
    <w:p w:rsidR="00F22A0B" w:rsidRDefault="00F22A0B"/>
    <w:p w:rsidR="00BA33AF" w:rsidRDefault="00BA33AF" w:rsidP="00BB38D9"/>
    <w:p w:rsidR="00BB38D9" w:rsidRPr="008344F9" w:rsidRDefault="008F01CC" w:rsidP="00BB38D9">
      <w:pPr>
        <w:rPr>
          <w:b/>
        </w:rPr>
      </w:pPr>
      <w:r>
        <w:rPr>
          <w:b/>
        </w:rPr>
        <w:lastRenderedPageBreak/>
        <w:t>DATOS ACADÉMICOS 2018/2019</w:t>
      </w:r>
    </w:p>
    <w:p w:rsidR="00BB38D9" w:rsidRDefault="00BB38D9" w:rsidP="00BB38D9">
      <w:r>
        <w:t>- Estudios que estás realizando (d</w:t>
      </w:r>
      <w:r w:rsidRPr="008344F9">
        <w:t>ebes poner los datos del últi</w:t>
      </w:r>
      <w:r w:rsidR="00F22A0B">
        <w:t xml:space="preserve">mo curso en el que estuviste matriculado </w:t>
      </w:r>
      <w:r>
        <w:t>2018/2019):</w:t>
      </w:r>
    </w:p>
    <w:p w:rsidR="00BB38D9" w:rsidRDefault="00BB38D9" w:rsidP="00BB38D9">
      <w:r>
        <w:t>Titulación:</w:t>
      </w:r>
    </w:p>
    <w:p w:rsidR="00BB38D9" w:rsidRDefault="00BB38D9" w:rsidP="00BB38D9">
      <w:r>
        <w:t>Curso académico:</w:t>
      </w:r>
    </w:p>
    <w:p w:rsidR="00BB38D9" w:rsidRDefault="00BB38D9" w:rsidP="00BB38D9">
      <w:r>
        <w:t>Centro:</w:t>
      </w:r>
    </w:p>
    <w:p w:rsidR="00BB38D9" w:rsidRDefault="00BB38D9" w:rsidP="00BB38D9">
      <w:r>
        <w:t>Universidad:</w:t>
      </w:r>
    </w:p>
    <w:p w:rsidR="00CB1756" w:rsidRPr="008344F9" w:rsidRDefault="00CB1756" w:rsidP="00CB1756">
      <w:pPr>
        <w:rPr>
          <w:b/>
        </w:rPr>
      </w:pPr>
      <w:r>
        <w:rPr>
          <w:b/>
        </w:rPr>
        <w:t>S</w:t>
      </w:r>
      <w:r w:rsidRPr="008344F9">
        <w:rPr>
          <w:b/>
        </w:rPr>
        <w:t>ELECCIÓN DE EJES DE INVESTIGACIÓN EN LOS QUE DESEAS REALIZAR EL MINIPROYECTO DE</w:t>
      </w:r>
      <w:r>
        <w:rPr>
          <w:b/>
        </w:rPr>
        <w:t xml:space="preserve"> INVESTIGACIÓN</w:t>
      </w:r>
    </w:p>
    <w:p w:rsidR="00CB1756" w:rsidRPr="00F22A0B" w:rsidRDefault="00CB1756" w:rsidP="00CB1756">
      <w:r w:rsidRPr="00F22A0B">
        <w:t>En función de la puntuación obtenida en la selección, se adscribirán las personas beneficiarias a proyectos de investigación (organizados en sesiones en diferentes laboratorios bajo la supervisión de investigadores</w:t>
      </w:r>
      <w:r w:rsidR="00F22A0B">
        <w:t>)</w:t>
      </w:r>
      <w:r w:rsidRPr="00F22A0B">
        <w:t xml:space="preserve"> relacionados con los cuatro ejes principales de investigación de </w:t>
      </w:r>
      <w:proofErr w:type="spellStart"/>
      <w:r w:rsidRPr="00F22A0B">
        <w:t>BioReDes</w:t>
      </w:r>
      <w:proofErr w:type="spellEnd"/>
      <w:r w:rsidR="00F22A0B">
        <w:t xml:space="preserve">, </w:t>
      </w:r>
      <w:r w:rsidRPr="00F22A0B">
        <w:t xml:space="preserve">atendiendo a su orden de preferencia. El máximo de participantes en un proyecto de investigación será de 4. </w:t>
      </w:r>
    </w:p>
    <w:p w:rsidR="00CB1756" w:rsidRPr="00F22A0B" w:rsidRDefault="00CB1756" w:rsidP="00CB1756">
      <w:r w:rsidRPr="00F22A0B">
        <w:t>Los ejes principales de investigación de BioReDes se enumeran a continuación. Marca las siguientes opciones por orden de preferencia (1 a 4) siendo 1 el de mayor interés.</w:t>
      </w:r>
    </w:p>
    <w:p w:rsidR="00CB1756" w:rsidRPr="00CB1756" w:rsidRDefault="00CB1756" w:rsidP="00CB1756">
      <w:pPr>
        <w:rPr>
          <w:b/>
        </w:rPr>
      </w:pPr>
      <w:r w:rsidRPr="00CB1756">
        <w:rPr>
          <w:b/>
        </w:rPr>
        <w:t>EJE 1 PRODUCCIÓN Y SALUD ANIMAL SOSTENIBLE</w:t>
      </w:r>
    </w:p>
    <w:p w:rsidR="00CB1756" w:rsidRPr="00CB1756" w:rsidRDefault="00CB1756" w:rsidP="00CB1756">
      <w:pPr>
        <w:rPr>
          <w:b/>
        </w:rPr>
      </w:pPr>
      <w:r w:rsidRPr="00CB1756">
        <w:rPr>
          <w:b/>
        </w:rPr>
        <w:t>EJE 2: PRODUCCIÓN VEGETAL Y AGRICULTURA SOSTENIBLE</w:t>
      </w:r>
    </w:p>
    <w:p w:rsidR="00CB1756" w:rsidRPr="00CB1756" w:rsidRDefault="00CB1756" w:rsidP="00CB1756">
      <w:pPr>
        <w:rPr>
          <w:b/>
        </w:rPr>
      </w:pPr>
      <w:r w:rsidRPr="00CB1756">
        <w:rPr>
          <w:b/>
        </w:rPr>
        <w:t>EJE 3. ALIMENTACIÓN SEGURA Y SALUDABLE</w:t>
      </w:r>
    </w:p>
    <w:p w:rsidR="00CB1756" w:rsidRDefault="00CB1756" w:rsidP="00CB1756">
      <w:pPr>
        <w:rPr>
          <w:b/>
        </w:rPr>
      </w:pPr>
      <w:r w:rsidRPr="00CB1756">
        <w:rPr>
          <w:b/>
        </w:rPr>
        <w:t>EJE 4. PRODUCCIÓN FORESTAL SOSTENIBLE</w:t>
      </w:r>
    </w:p>
    <w:p w:rsidR="00BB38D9" w:rsidRDefault="00BB38D9" w:rsidP="00BB38D9"/>
    <w:p w:rsidR="00BB38D9" w:rsidRPr="008344F9" w:rsidRDefault="00BB38D9" w:rsidP="00BB38D9">
      <w:pPr>
        <w:rPr>
          <w:b/>
        </w:rPr>
      </w:pPr>
      <w:r>
        <w:rPr>
          <w:b/>
        </w:rPr>
        <w:t>¿</w:t>
      </w:r>
      <w:r w:rsidRPr="008344F9">
        <w:rPr>
          <w:b/>
        </w:rPr>
        <w:t>TIENES ALGUNA ALERGIA ALIMENTARIA?</w:t>
      </w:r>
    </w:p>
    <w:p w:rsidR="00BB38D9" w:rsidRDefault="00BB38D9" w:rsidP="00BB38D9">
      <w:r>
        <w:t>Si</w:t>
      </w:r>
    </w:p>
    <w:p w:rsidR="00BB38D9" w:rsidRDefault="00BB38D9" w:rsidP="00BB38D9">
      <w:r>
        <w:t>No</w:t>
      </w:r>
    </w:p>
    <w:p w:rsidR="008F01CC" w:rsidRDefault="008F01CC" w:rsidP="00BB38D9"/>
    <w:p w:rsidR="008F01CC" w:rsidRDefault="008F01CC" w:rsidP="00BB38D9"/>
    <w:p w:rsidR="008F01CC" w:rsidRDefault="008F01CC" w:rsidP="00BB38D9"/>
    <w:p w:rsidR="00BB38D9" w:rsidRDefault="00BB38D9" w:rsidP="00BB38D9">
      <w:pPr>
        <w:rPr>
          <w:b/>
        </w:rPr>
      </w:pPr>
      <w:r w:rsidRPr="008344F9">
        <w:rPr>
          <w:b/>
        </w:rPr>
        <w:t>OBSERVACIONES</w:t>
      </w:r>
    </w:p>
    <w:p w:rsidR="00BB38D9" w:rsidRPr="008344F9" w:rsidRDefault="00BB38D9" w:rsidP="00BB38D9">
      <w:pPr>
        <w:rPr>
          <w:b/>
        </w:rPr>
      </w:pPr>
      <w:r w:rsidRPr="008344F9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4CA93" wp14:editId="7B4C4603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096000" cy="746151"/>
                <wp:effectExtent l="0" t="0" r="1905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46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D9" w:rsidRDefault="00BB38D9" w:rsidP="00BB38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8.8pt;margin-top:5.2pt;width:480pt;height:5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">
                <v:textbox>
                  <w:txbxContent>
                    <w:p w:rsidR="00BB38D9" w:rsidRDefault="00BB38D9" w:rsidP="00BB38D9"/>
                  </w:txbxContent>
                </v:textbox>
                <w10:wrap anchorx="margin"/>
              </v:shape>
            </w:pict>
          </mc:Fallback>
        </mc:AlternateContent>
      </w:r>
    </w:p>
    <w:p w:rsidR="0083491A" w:rsidRDefault="0083491A" w:rsidP="00812836">
      <w:pPr>
        <w:rPr>
          <w:rFonts w:ascii="Berlin Sans FB" w:hAnsi="Berlin Sans FB" w:cs="Arial"/>
          <w:color w:val="00833F"/>
          <w:sz w:val="24"/>
          <w:szCs w:val="24"/>
        </w:rPr>
      </w:pPr>
    </w:p>
    <w:p w:rsidR="0096662D" w:rsidRDefault="0096662D" w:rsidP="00812836">
      <w:pPr>
        <w:rPr>
          <w:rFonts w:ascii="Berlin Sans FB" w:hAnsi="Berlin Sans FB" w:cs="Arial"/>
          <w:color w:val="00833F"/>
          <w:sz w:val="24"/>
          <w:szCs w:val="24"/>
        </w:rPr>
      </w:pPr>
    </w:p>
    <w:p w:rsidR="007A6778" w:rsidRPr="007A6778" w:rsidRDefault="007A6778" w:rsidP="007A6778">
      <w:pPr>
        <w:jc w:val="both"/>
        <w:rPr>
          <w:sz w:val="20"/>
          <w:szCs w:val="20"/>
        </w:rPr>
      </w:pPr>
      <w:r w:rsidRPr="007A6778">
        <w:rPr>
          <w:sz w:val="20"/>
          <w:szCs w:val="20"/>
        </w:rPr>
        <w:t>De conformidad con el Reglamento UE 2016/679 y la Ley Orgánica 3/2018, de 5 de diciembre, de Protección de Datos Personales y garantía de los derechos digitales, los datos recabados serán tratados por la Universidad de Santiago de Compostela (USC) con la finalidad de gestión de los procesos de acceso a la universidad, de matrícula, continuación de estudios, traslados, gestión de los expedientes académicos, de los títulos y de los cursos de postgrado, tercer ciclo y formación continua, tramitación de reclamaciones, recursos, quejas y sugerencias, control económico de precios, encuestas, prácticas, así como cualquier otra actividad que se incluya en la ge</w:t>
      </w:r>
      <w:r>
        <w:rPr>
          <w:sz w:val="20"/>
          <w:szCs w:val="20"/>
        </w:rPr>
        <w:t>stión académica administrativa.</w:t>
      </w:r>
    </w:p>
    <w:p w:rsidR="00260B2A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 xml:space="preserve">El responsable de dicho tratamiento es la Secretaría General de la USC, cuyos datos de contacto son </w:t>
      </w:r>
      <w:proofErr w:type="spellStart"/>
      <w:r w:rsidRPr="007A6778">
        <w:rPr>
          <w:sz w:val="20"/>
          <w:szCs w:val="20"/>
        </w:rPr>
        <w:t>Praza</w:t>
      </w:r>
      <w:proofErr w:type="spellEnd"/>
      <w:r w:rsidRPr="007A6778">
        <w:rPr>
          <w:sz w:val="20"/>
          <w:szCs w:val="20"/>
        </w:rPr>
        <w:t xml:space="preserve"> do </w:t>
      </w:r>
      <w:proofErr w:type="spellStart"/>
      <w:r w:rsidRPr="007A6778">
        <w:rPr>
          <w:sz w:val="20"/>
          <w:szCs w:val="20"/>
        </w:rPr>
        <w:t>Obradoiro</w:t>
      </w:r>
      <w:proofErr w:type="spellEnd"/>
      <w:r w:rsidRPr="007A6778">
        <w:rPr>
          <w:sz w:val="20"/>
          <w:szCs w:val="20"/>
        </w:rPr>
        <w:t>, s/n, 15782- Santiago de Compostela, mail: sec.xe</w:t>
      </w:r>
      <w:r w:rsidR="00260B2A">
        <w:rPr>
          <w:sz w:val="20"/>
          <w:szCs w:val="20"/>
        </w:rPr>
        <w:t>ral@usc.es, teléfono 881811009.</w:t>
      </w:r>
    </w:p>
    <w:p w:rsidR="007A6778" w:rsidRPr="007A6778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>El Delegado de Protección de Datos es José Julio F</w:t>
      </w:r>
      <w:r>
        <w:rPr>
          <w:sz w:val="20"/>
          <w:szCs w:val="20"/>
        </w:rPr>
        <w:t xml:space="preserve">ernández Rodríguez, </w:t>
      </w:r>
      <w:hyperlink r:id="rId9" w:history="1">
        <w:r w:rsidRPr="001626F6">
          <w:rPr>
            <w:rStyle w:val="Hipervnculo"/>
            <w:sz w:val="20"/>
            <w:szCs w:val="20"/>
          </w:rPr>
          <w:t>dpd@usc.es</w:t>
        </w:r>
      </w:hyperlink>
      <w:r>
        <w:rPr>
          <w:sz w:val="20"/>
          <w:szCs w:val="20"/>
        </w:rPr>
        <w:t>.</w:t>
      </w:r>
    </w:p>
    <w:p w:rsidR="007A6778" w:rsidRPr="007A6778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>La base de justificación de este tratamiento es la prestación del servicio de educación superior (Ley Orgánica de Universidades y en la Ley autonómica 6/2013, del Sistema Universitario de Galicia), así como, en los casos en que así se autorice, el consentimiento expresado po</w:t>
      </w:r>
      <w:r>
        <w:rPr>
          <w:sz w:val="20"/>
          <w:szCs w:val="20"/>
        </w:rPr>
        <w:t>r las personas interesadas.</w:t>
      </w:r>
    </w:p>
    <w:p w:rsidR="007A6778" w:rsidRPr="007A6778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>Se podrán ceder datos a administraciones públicas con competencias en la materia, y en los sup</w:t>
      </w:r>
      <w:r>
        <w:rPr>
          <w:sz w:val="20"/>
          <w:szCs w:val="20"/>
        </w:rPr>
        <w:t>uestos de obligaciones legales.</w:t>
      </w:r>
    </w:p>
    <w:p w:rsidR="007A6778" w:rsidRPr="007A6778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 xml:space="preserve">Las personas interesadas pueden ejercer los derechos de acceso, rectificación, supresión, limitación de tratamiento oposición y portabilidad a través de Sede Electrónica en </w:t>
      </w:r>
      <w:hyperlink r:id="rId10" w:history="1">
        <w:r w:rsidRPr="001626F6">
          <w:rPr>
            <w:rStyle w:val="Hipervnculo"/>
            <w:sz w:val="20"/>
            <w:szCs w:val="20"/>
          </w:rPr>
          <w:t>https://sede.usc.es/sede/publica/catalogo/procedemento/55/ver.htm</w:t>
        </w:r>
      </w:hyperlink>
      <w:r w:rsidRPr="007A6778">
        <w:rPr>
          <w:sz w:val="20"/>
          <w:szCs w:val="20"/>
        </w:rPr>
        <w:t>.También pueden dirigirse a la Agencia Española de Protección de Datos para realizar la reclamación que considere opo</w:t>
      </w:r>
      <w:r>
        <w:rPr>
          <w:sz w:val="20"/>
          <w:szCs w:val="20"/>
        </w:rPr>
        <w:t>rtuna.</w:t>
      </w:r>
    </w:p>
    <w:p w:rsidR="007A6778" w:rsidRPr="007A6778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>Los datos serán conservados durante el período en el que se realice la finalidad para la que fueron recogidos, o el tiempo necesario para cumplir con las obligaciones legales. Cumplida la finalidad, los datos que no formen parte de la prestación del servicio público se bloquearán hasta que transcurran los pla</w:t>
      </w:r>
      <w:r>
        <w:rPr>
          <w:sz w:val="20"/>
          <w:szCs w:val="20"/>
        </w:rPr>
        <w:t>zos de prescripción aplicables.</w:t>
      </w:r>
    </w:p>
    <w:p w:rsidR="00161D4F" w:rsidRDefault="007A6778" w:rsidP="00BF74B2">
      <w:pPr>
        <w:rPr>
          <w:sz w:val="20"/>
          <w:szCs w:val="20"/>
        </w:rPr>
      </w:pPr>
      <w:r w:rsidRPr="007A6778">
        <w:rPr>
          <w:sz w:val="20"/>
          <w:szCs w:val="20"/>
        </w:rPr>
        <w:t xml:space="preserve">La política de privacidad y protección de datos de la USC se puede consultar en </w:t>
      </w:r>
      <w:hyperlink r:id="rId11" w:history="1">
        <w:r w:rsidRPr="001626F6">
          <w:rPr>
            <w:rStyle w:val="Hipervnculo"/>
            <w:sz w:val="20"/>
            <w:szCs w:val="20"/>
          </w:rPr>
          <w:t>http://www.usc.es/es/normativa/protecciondatos/index.html</w:t>
        </w:r>
      </w:hyperlink>
      <w:r w:rsidRPr="007A6778">
        <w:rPr>
          <w:sz w:val="20"/>
          <w:szCs w:val="20"/>
        </w:rPr>
        <w:t>.</w:t>
      </w:r>
    </w:p>
    <w:p w:rsidR="007A6778" w:rsidRPr="007A6778" w:rsidRDefault="007A6778" w:rsidP="007A6778">
      <w:pPr>
        <w:jc w:val="both"/>
        <w:rPr>
          <w:sz w:val="20"/>
          <w:szCs w:val="20"/>
        </w:rPr>
      </w:pPr>
    </w:p>
    <w:sectPr w:rsidR="007A6778" w:rsidRPr="007A6778" w:rsidSect="00260B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935" w:right="1134" w:bottom="1701" w:left="1134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1D" w:rsidRDefault="007C111D" w:rsidP="00B04C37">
      <w:pPr>
        <w:spacing w:after="0" w:line="240" w:lineRule="auto"/>
      </w:pPr>
      <w:r>
        <w:separator/>
      </w:r>
    </w:p>
  </w:endnote>
  <w:endnote w:type="continuationSeparator" w:id="0">
    <w:p w:rsidR="007C111D" w:rsidRDefault="007C111D" w:rsidP="00B0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ntano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37" w:rsidRDefault="006478DE">
    <w:pPr>
      <w:pStyle w:val="Piedepgina"/>
    </w:pPr>
    <w:r w:rsidRPr="00EA165D">
      <w:rPr>
        <w:noProof/>
        <w:lang w:eastAsia="es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-24765</wp:posOffset>
          </wp:positionV>
          <wp:extent cx="1538605" cy="359410"/>
          <wp:effectExtent l="0" t="0" r="4445" b="2540"/>
          <wp:wrapSquare wrapText="bothSides"/>
          <wp:docPr id="3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C_TERRA_BN_positivo.jp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165D">
      <w:rPr>
        <w:noProof/>
        <w:lang w:eastAsia="es-ES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3909060</wp:posOffset>
          </wp:positionH>
          <wp:positionV relativeFrom="paragraph">
            <wp:posOffset>-24765</wp:posOffset>
          </wp:positionV>
          <wp:extent cx="2229485" cy="359410"/>
          <wp:effectExtent l="0" t="0" r="0" b="2540"/>
          <wp:wrapSquare wrapText="bothSides"/>
          <wp:docPr id="3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_edu_uni_fp-bn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4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65D" w:rsidRPr="00EA165D">
      <w:rPr>
        <w:noProof/>
        <w:lang w:eastAsia="es-ES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-170180</wp:posOffset>
          </wp:positionV>
          <wp:extent cx="695325" cy="650240"/>
          <wp:effectExtent l="0" t="0" r="9525" b="0"/>
          <wp:wrapSquare wrapText="bothSides"/>
          <wp:docPr id="34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ReDes logo chap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28" w:rsidRDefault="00EA165D" w:rsidP="00605828">
    <w:pPr>
      <w:pStyle w:val="Piedepgina"/>
      <w:tabs>
        <w:tab w:val="clear" w:pos="4252"/>
        <w:tab w:val="clear" w:pos="8504"/>
        <w:tab w:val="left" w:pos="3572"/>
      </w:tabs>
    </w:pP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-170180</wp:posOffset>
          </wp:positionV>
          <wp:extent cx="695325" cy="650240"/>
          <wp:effectExtent l="0" t="0" r="9525" b="0"/>
          <wp:wrapSquare wrapText="bothSides"/>
          <wp:docPr id="34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ReDes logo cha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3947160</wp:posOffset>
          </wp:positionH>
          <wp:positionV relativeFrom="paragraph">
            <wp:posOffset>-34290</wp:posOffset>
          </wp:positionV>
          <wp:extent cx="2229485" cy="359410"/>
          <wp:effectExtent l="0" t="0" r="0" b="2540"/>
          <wp:wrapSquare wrapText="bothSides"/>
          <wp:docPr id="3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_edu_uni_fp-bn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4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2299335</wp:posOffset>
          </wp:positionH>
          <wp:positionV relativeFrom="paragraph">
            <wp:posOffset>-34290</wp:posOffset>
          </wp:positionV>
          <wp:extent cx="1538605" cy="359410"/>
          <wp:effectExtent l="0" t="0" r="4445" b="2540"/>
          <wp:wrapSquare wrapText="bothSides"/>
          <wp:docPr id="3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C_TERRA_BN_positivo.jpg"/>
                  <pic:cNvPicPr/>
                </pic:nvPicPr>
                <pic:blipFill>
                  <a:blip r:embed="rId3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82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1D" w:rsidRDefault="007C111D" w:rsidP="00B04C37">
      <w:pPr>
        <w:spacing w:after="0" w:line="240" w:lineRule="auto"/>
      </w:pPr>
      <w:r>
        <w:separator/>
      </w:r>
    </w:p>
  </w:footnote>
  <w:footnote w:type="continuationSeparator" w:id="0">
    <w:p w:rsidR="007C111D" w:rsidRDefault="007C111D" w:rsidP="00B0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37" w:rsidRPr="00B04C37" w:rsidRDefault="009133E0" w:rsidP="00605828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B04C37">
      <w:rPr>
        <w:rFonts w:ascii="Berlin Sans FB" w:hAnsi="Berlin Sans FB"/>
        <w:noProof/>
        <w:color w:val="A6A6A6" w:themeColor="background1" w:themeShade="A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10795</wp:posOffset>
          </wp:positionV>
          <wp:extent cx="882015" cy="704850"/>
          <wp:effectExtent l="0" t="0" r="0" b="0"/>
          <wp:wrapSquare wrapText="bothSides"/>
          <wp:docPr id="339" name="Imagen 339" descr="C:\Users\EQUIPO\Desktop\AG.ESTRATEXICA\LOGO,IMAGEN BIOREDES\BioReDes red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QUIPO\Desktop\AG.ESTRATEXICA\LOGO,IMAGEN BIOREDES\BioReDes red gr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524F" w:rsidRPr="0087524F" w:rsidRDefault="0087524F" w:rsidP="0087524F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B04C37">
      <w:rPr>
        <w:rFonts w:ascii="Berlin Sans FB" w:hAnsi="Berlin Sans FB"/>
        <w:noProof/>
        <w:color w:val="A6A6A6" w:themeColor="background1" w:themeShade="A6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994410</wp:posOffset>
          </wp:positionH>
          <wp:positionV relativeFrom="paragraph">
            <wp:posOffset>5715</wp:posOffset>
          </wp:positionV>
          <wp:extent cx="1333500" cy="292735"/>
          <wp:effectExtent l="0" t="0" r="0" b="0"/>
          <wp:wrapSquare wrapText="bothSides"/>
          <wp:docPr id="340" name="Imagen 340" descr="C:\Users\EQUIPO\Desktop\AG.ESTRATEXICA\LOGO,IMAGEN BIOREDES\BioReDes letras ver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QUIPO\Desktop\AG.ESTRATEXICA\LOGO,IMAGEN BIOREDES\BioReDes letras verd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524F">
      <w:rPr>
        <w:rFonts w:ascii="Berlin Sans FB" w:hAnsi="Berlin Sans FB"/>
        <w:color w:val="A6A6A6" w:themeColor="background1" w:themeShade="A6"/>
      </w:rPr>
      <w:t>Agrupación Estratéxica BioReDes</w:t>
    </w:r>
  </w:p>
  <w:p w:rsidR="0087524F" w:rsidRPr="0087524F" w:rsidRDefault="0087524F" w:rsidP="0087524F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87524F">
      <w:rPr>
        <w:rFonts w:ascii="Berlin Sans FB" w:hAnsi="Berlin Sans FB"/>
        <w:color w:val="A6A6A6" w:themeColor="background1" w:themeShade="A6"/>
      </w:rPr>
      <w:t>Edificio CACTUS- Campus de Lugo</w:t>
    </w:r>
  </w:p>
  <w:p w:rsidR="0087524F" w:rsidRPr="0087524F" w:rsidRDefault="0087524F" w:rsidP="0087524F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87524F">
      <w:rPr>
        <w:rFonts w:ascii="Berlin Sans FB" w:hAnsi="Berlin Sans FB"/>
        <w:color w:val="A6A6A6" w:themeColor="background1" w:themeShade="A6"/>
      </w:rPr>
      <w:t>27002 LUGO</w:t>
    </w:r>
  </w:p>
  <w:p w:rsidR="0087524F" w:rsidRPr="0087524F" w:rsidRDefault="0087524F" w:rsidP="0087524F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87524F">
      <w:rPr>
        <w:rFonts w:ascii="Berlin Sans FB" w:hAnsi="Berlin Sans FB"/>
        <w:color w:val="A6A6A6" w:themeColor="background1" w:themeShade="A6"/>
      </w:rPr>
      <w:t>Teléfono: 982 822 425</w:t>
    </w:r>
  </w:p>
  <w:p w:rsidR="0087524F" w:rsidRPr="0087524F" w:rsidRDefault="0087524F" w:rsidP="0087524F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87524F">
      <w:rPr>
        <w:rFonts w:ascii="Berlin Sans FB" w:hAnsi="Berlin Sans FB"/>
        <w:color w:val="A6A6A6" w:themeColor="background1" w:themeShade="A6"/>
      </w:rPr>
      <w:t>Correo electrónico: bioredes.info@usc.es</w:t>
    </w:r>
  </w:p>
  <w:p w:rsidR="00B04C37" w:rsidRPr="00D1437A" w:rsidRDefault="00260B2A" w:rsidP="00260B2A">
    <w:pPr>
      <w:pStyle w:val="Encabezado"/>
      <w:ind w:left="-426"/>
      <w:jc w:val="right"/>
      <w:rPr>
        <w:color w:val="A6A6A6" w:themeColor="background1" w:themeShade="A6"/>
      </w:rPr>
    </w:pPr>
    <w:r w:rsidRPr="00260B2A">
      <w:rPr>
        <w:rFonts w:ascii="Berlin Sans FB" w:hAnsi="Berlin Sans FB"/>
        <w:color w:val="A6A6A6" w:themeColor="background1" w:themeShade="A6"/>
      </w:rPr>
      <w:t>http://www.agrupacionbioredes.com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28" w:rsidRPr="00B04C37" w:rsidRDefault="009133E0" w:rsidP="00605828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B04C37">
      <w:rPr>
        <w:rFonts w:ascii="Berlin Sans FB" w:hAnsi="Berlin Sans FB"/>
        <w:noProof/>
        <w:color w:val="A6A6A6" w:themeColor="background1" w:themeShade="A6"/>
        <w:lang w:eastAsia="es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10795</wp:posOffset>
          </wp:positionV>
          <wp:extent cx="882015" cy="704850"/>
          <wp:effectExtent l="0" t="0" r="0" b="0"/>
          <wp:wrapSquare wrapText="bothSides"/>
          <wp:docPr id="344" name="Imagen 344" descr="C:\Users\EQUIPO\Desktop\AG.ESTRATEXICA\LOGO,IMAGEN BIOREDES\BioReDes red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QUIPO\Desktop\AG.ESTRATEXICA\LOGO,IMAGEN BIOREDES\BioReDes red gr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5828" w:rsidRPr="00B04C37">
      <w:rPr>
        <w:rFonts w:ascii="Berlin Sans FB" w:hAnsi="Berlin Sans FB"/>
        <w:color w:val="A6A6A6" w:themeColor="background1" w:themeShade="A6"/>
      </w:rPr>
      <w:t>Agrupación Estratéxica BioReDes</w:t>
    </w:r>
  </w:p>
  <w:p w:rsidR="00605828" w:rsidRPr="00B04C37" w:rsidRDefault="00260B2A" w:rsidP="00591131">
    <w:pPr>
      <w:pStyle w:val="Encabezado"/>
      <w:tabs>
        <w:tab w:val="left" w:pos="720"/>
        <w:tab w:val="right" w:pos="6001"/>
      </w:tabs>
      <w:ind w:left="-426"/>
      <w:jc w:val="right"/>
      <w:rPr>
        <w:rFonts w:ascii="Berlin Sans FB" w:hAnsi="Berlin Sans FB"/>
        <w:color w:val="A6A6A6" w:themeColor="background1" w:themeShade="A6"/>
      </w:rPr>
    </w:pPr>
    <w:r>
      <w:rPr>
        <w:rFonts w:ascii="Berlin Sans FB" w:hAnsi="Berlin Sans FB"/>
        <w:color w:val="A6A6A6" w:themeColor="background1" w:themeShade="A6"/>
      </w:rPr>
      <w:tab/>
    </w:r>
    <w:r w:rsidR="00591131">
      <w:rPr>
        <w:rFonts w:ascii="Berlin Sans FB" w:hAnsi="Berlin Sans FB"/>
        <w:color w:val="A6A6A6" w:themeColor="background1" w:themeShade="A6"/>
      </w:rPr>
      <w:tab/>
    </w:r>
    <w:r>
      <w:rPr>
        <w:rFonts w:ascii="Berlin Sans FB" w:hAnsi="Berlin Sans FB"/>
        <w:color w:val="A6A6A6" w:themeColor="background1" w:themeShade="A6"/>
      </w:rPr>
      <w:tab/>
    </w:r>
    <w:r w:rsidR="009133E0" w:rsidRPr="00B04C37">
      <w:rPr>
        <w:rFonts w:ascii="Berlin Sans FB" w:hAnsi="Berlin Sans FB"/>
        <w:noProof/>
        <w:color w:val="A6A6A6" w:themeColor="background1" w:themeShade="A6"/>
        <w:lang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861695</wp:posOffset>
          </wp:positionH>
          <wp:positionV relativeFrom="paragraph">
            <wp:posOffset>60960</wp:posOffset>
          </wp:positionV>
          <wp:extent cx="1333500" cy="292735"/>
          <wp:effectExtent l="0" t="0" r="0" b="0"/>
          <wp:wrapSquare wrapText="bothSides"/>
          <wp:docPr id="345" name="Imagen 345" descr="C:\Users\EQUIPO\Desktop\AG.ESTRATEXICA\LOGO,IMAGEN BIOREDES\BioReDes letras ver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QUIPO\Desktop\AG.ESTRATEXICA\LOGO,IMAGEN BIOREDES\BioReDes letras verd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5828" w:rsidRPr="00B04C37">
      <w:rPr>
        <w:rFonts w:ascii="Berlin Sans FB" w:hAnsi="Berlin Sans FB"/>
        <w:color w:val="A6A6A6" w:themeColor="background1" w:themeShade="A6"/>
      </w:rPr>
      <w:t>Edificio CACTUS- Campus de Lugo</w:t>
    </w:r>
  </w:p>
  <w:p w:rsidR="00605828" w:rsidRPr="00B04C37" w:rsidRDefault="00605828" w:rsidP="00605828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B04C37">
      <w:rPr>
        <w:rFonts w:ascii="Berlin Sans FB" w:hAnsi="Berlin Sans FB"/>
        <w:color w:val="A6A6A6" w:themeColor="background1" w:themeShade="A6"/>
      </w:rPr>
      <w:t>27002 LUGO</w:t>
    </w:r>
  </w:p>
  <w:p w:rsidR="00605828" w:rsidRPr="00B04C37" w:rsidRDefault="00812836" w:rsidP="00605828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>
      <w:rPr>
        <w:rFonts w:ascii="Berlin Sans FB" w:hAnsi="Berlin Sans FB"/>
        <w:noProof/>
        <w:color w:val="A6A6A6" w:themeColor="background1" w:themeShade="A6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-1348740</wp:posOffset>
              </wp:positionH>
              <wp:positionV relativeFrom="paragraph">
                <wp:posOffset>137160</wp:posOffset>
              </wp:positionV>
              <wp:extent cx="4724400" cy="571500"/>
              <wp:effectExtent l="0" t="0" r="0" b="0"/>
              <wp:wrapNone/>
              <wp:docPr id="23" name="Google Shape;123;p1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4724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5828" w:rsidRPr="00B04C37" w:rsidRDefault="00605828" w:rsidP="00605828">
                          <w:pPr>
                            <w:pStyle w:val="NormalWeb"/>
                            <w:spacing w:before="120" w:beforeAutospacing="0" w:after="0" w:afterAutospacing="0" w:line="276" w:lineRule="auto"/>
                            <w:rPr>
                              <w:color w:val="A6A6A6" w:themeColor="background1" w:themeShade="A6"/>
                            </w:rPr>
                          </w:pPr>
                          <w:r w:rsidRPr="00B04C37">
                            <w:rPr>
                              <w:rFonts w:ascii="Berlin Sans FB" w:eastAsia="Pontano Sans" w:hAnsi="Berlin Sans FB" w:cs="Pontano Sans"/>
                              <w:color w:val="A6A6A6" w:themeColor="background1" w:themeShade="A6"/>
                              <w:kern w:val="24"/>
                            </w:rPr>
                            <w:t xml:space="preserve">                             </w:t>
                          </w:r>
                          <w:r w:rsidR="009133E0">
                            <w:rPr>
                              <w:rFonts w:ascii="Berlin Sans FB" w:eastAsia="Pontano Sans" w:hAnsi="Berlin Sans FB" w:cs="Pontano Sans"/>
                              <w:color w:val="A6A6A6" w:themeColor="background1" w:themeShade="A6"/>
                              <w:kern w:val="24"/>
                            </w:rPr>
                            <w:t xml:space="preserve">   </w:t>
                          </w:r>
                          <w:r w:rsidRPr="00B04C37">
                            <w:rPr>
                              <w:rFonts w:ascii="Berlin Sans FB" w:eastAsia="Pontano Sans" w:hAnsi="Berlin Sans FB" w:cs="Pontano Sans"/>
                              <w:color w:val="A6A6A6" w:themeColor="background1" w:themeShade="A6"/>
                              <w:kern w:val="24"/>
                            </w:rPr>
                            <w:t xml:space="preserve">         Xestión e produción sostible de Bio-Recursos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Google Shape;123;p16" o:spid="_x0000_s1027" type="#_x0000_t202" style="position:absolute;left:0;text-align:left;margin-left:-106.2pt;margin-top:10.8pt;width:37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" filled="f" stroked="f">
              <v:path arrowok="t"/>
              <o:lock v:ext="edit" grouping="t"/>
              <v:textbox inset="2.53958mm,2.53958mm,2.53958mm,2.53958mm">
                <w:txbxContent>
                  <w:p w:rsidR="00605828" w:rsidRPr="00B04C37" w:rsidRDefault="00605828" w:rsidP="00605828">
                    <w:pPr>
                      <w:pStyle w:val="NormalWeb"/>
                      <w:spacing w:before="120" w:beforeAutospacing="0" w:after="0" w:afterAutospacing="0" w:line="276" w:lineRule="auto"/>
                      <w:rPr>
                        <w:color w:val="A6A6A6" w:themeColor="background1" w:themeShade="A6"/>
                      </w:rPr>
                    </w:pPr>
                    <w:r w:rsidRPr="00B04C37">
                      <w:rPr>
                        <w:rFonts w:ascii="Berlin Sans FB" w:eastAsia="Pontano Sans" w:hAnsi="Berlin Sans FB" w:cs="Pontano Sans"/>
                        <w:color w:val="A6A6A6" w:themeColor="background1" w:themeShade="A6"/>
                        <w:kern w:val="24"/>
                      </w:rPr>
                      <w:t xml:space="preserve">                             </w:t>
                    </w:r>
                    <w:r w:rsidR="009133E0">
                      <w:rPr>
                        <w:rFonts w:ascii="Berlin Sans FB" w:eastAsia="Pontano Sans" w:hAnsi="Berlin Sans FB" w:cs="Pontano Sans"/>
                        <w:color w:val="A6A6A6" w:themeColor="background1" w:themeShade="A6"/>
                        <w:kern w:val="24"/>
                      </w:rPr>
                      <w:t xml:space="preserve">   </w:t>
                    </w:r>
                    <w:r w:rsidRPr="00B04C37">
                      <w:rPr>
                        <w:rFonts w:ascii="Berlin Sans FB" w:eastAsia="Pontano Sans" w:hAnsi="Berlin Sans FB" w:cs="Pontano Sans"/>
                        <w:color w:val="A6A6A6" w:themeColor="background1" w:themeShade="A6"/>
                        <w:kern w:val="24"/>
                      </w:rPr>
                      <w:t xml:space="preserve">         Xestión e produción sostible de Bio-Recursos</w:t>
                    </w:r>
                  </w:p>
                </w:txbxContent>
              </v:textbox>
            </v:shape>
          </w:pict>
        </mc:Fallback>
      </mc:AlternateContent>
    </w:r>
    <w:r w:rsidR="00605828" w:rsidRPr="00B04C37">
      <w:rPr>
        <w:rFonts w:ascii="Berlin Sans FB" w:hAnsi="Berlin Sans FB"/>
        <w:color w:val="A6A6A6" w:themeColor="background1" w:themeShade="A6"/>
      </w:rPr>
      <w:t>Teléfono: 982 822 425</w:t>
    </w:r>
  </w:p>
  <w:p w:rsidR="00605828" w:rsidRPr="00D1437A" w:rsidRDefault="00260B2A" w:rsidP="00591131">
    <w:pPr>
      <w:pStyle w:val="Encabezado"/>
      <w:tabs>
        <w:tab w:val="left" w:pos="4530"/>
        <w:tab w:val="right" w:pos="8164"/>
      </w:tabs>
      <w:ind w:left="-426"/>
      <w:jc w:val="right"/>
      <w:rPr>
        <w:rFonts w:ascii="Berlin Sans FB" w:hAnsi="Berlin Sans FB"/>
        <w:color w:val="A6A6A6" w:themeColor="background1" w:themeShade="A6"/>
      </w:rPr>
    </w:pPr>
    <w:r>
      <w:rPr>
        <w:rFonts w:ascii="Berlin Sans FB" w:hAnsi="Berlin Sans FB"/>
        <w:color w:val="A6A6A6" w:themeColor="background1" w:themeShade="A6"/>
      </w:rPr>
      <w:tab/>
    </w:r>
    <w:r>
      <w:rPr>
        <w:rFonts w:ascii="Berlin Sans FB" w:hAnsi="Berlin Sans FB"/>
        <w:color w:val="A6A6A6" w:themeColor="background1" w:themeShade="A6"/>
      </w:rPr>
      <w:tab/>
    </w:r>
    <w:r>
      <w:rPr>
        <w:rFonts w:ascii="Berlin Sans FB" w:hAnsi="Berlin Sans FB"/>
        <w:color w:val="A6A6A6" w:themeColor="background1" w:themeShade="A6"/>
      </w:rPr>
      <w:tab/>
    </w:r>
    <w:r w:rsidR="00605828">
      <w:rPr>
        <w:rFonts w:ascii="Berlin Sans FB" w:hAnsi="Berlin Sans FB"/>
        <w:color w:val="A6A6A6" w:themeColor="background1" w:themeShade="A6"/>
      </w:rPr>
      <w:t xml:space="preserve">Correo electrónico: </w:t>
    </w:r>
    <w:r w:rsidR="00605828" w:rsidRPr="00D1437A">
      <w:rPr>
        <w:rFonts w:ascii="Berlin Sans FB" w:hAnsi="Berlin Sans FB"/>
        <w:color w:val="A6A6A6" w:themeColor="background1" w:themeShade="A6"/>
      </w:rPr>
      <w:t>bioredes</w:t>
    </w:r>
    <w:r w:rsidR="00605828">
      <w:rPr>
        <w:rFonts w:ascii="Berlin Sans FB" w:hAnsi="Berlin Sans FB"/>
        <w:color w:val="A6A6A6" w:themeColor="background1" w:themeShade="A6"/>
      </w:rPr>
      <w:t>.info</w:t>
    </w:r>
    <w:r w:rsidR="00605828" w:rsidRPr="00D1437A">
      <w:rPr>
        <w:rFonts w:ascii="Berlin Sans FB" w:hAnsi="Berlin Sans FB"/>
        <w:color w:val="A6A6A6" w:themeColor="background1" w:themeShade="A6"/>
      </w:rPr>
      <w:t>@usc.es</w:t>
    </w:r>
  </w:p>
  <w:p w:rsidR="00605828" w:rsidRDefault="00605828" w:rsidP="00605828">
    <w:pPr>
      <w:pStyle w:val="Encabezado"/>
      <w:ind w:left="-426"/>
      <w:jc w:val="right"/>
      <w:rPr>
        <w:rFonts w:ascii="Berlin Sans FB" w:hAnsi="Berlin Sans FB"/>
        <w:color w:val="A6A6A6" w:themeColor="background1" w:themeShade="A6"/>
      </w:rPr>
    </w:pPr>
    <w:r w:rsidRPr="000C5E97">
      <w:rPr>
        <w:rFonts w:ascii="Berlin Sans FB" w:hAnsi="Berlin Sans FB"/>
        <w:color w:val="A6A6A6" w:themeColor="background1" w:themeShade="A6"/>
      </w:rPr>
      <w:t>http://www.</w:t>
    </w:r>
    <w:r w:rsidR="00260B2A">
      <w:rPr>
        <w:rFonts w:ascii="Berlin Sans FB" w:hAnsi="Berlin Sans FB"/>
        <w:color w:val="A6A6A6" w:themeColor="background1" w:themeShade="A6"/>
      </w:rPr>
      <w:t>agrupacionbioredes.com</w:t>
    </w:r>
  </w:p>
  <w:p w:rsidR="00605828" w:rsidRDefault="006058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5C3"/>
    <w:multiLevelType w:val="hybridMultilevel"/>
    <w:tmpl w:val="6764C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D4646"/>
    <w:multiLevelType w:val="hybridMultilevel"/>
    <w:tmpl w:val="D7DA60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826"/>
    <w:multiLevelType w:val="hybridMultilevel"/>
    <w:tmpl w:val="C87E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4409"/>
    <w:multiLevelType w:val="hybridMultilevel"/>
    <w:tmpl w:val="E1F2C1EE"/>
    <w:lvl w:ilvl="0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</w:lvl>
    <w:lvl w:ilvl="3" w:tplc="0C0A000F" w:tentative="1">
      <w:start w:val="1"/>
      <w:numFmt w:val="decimal"/>
      <w:lvlText w:val="%4."/>
      <w:lvlJc w:val="left"/>
      <w:pPr>
        <w:ind w:left="3480" w:hanging="360"/>
      </w:p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</w:lvl>
    <w:lvl w:ilvl="6" w:tplc="0C0A000F" w:tentative="1">
      <w:start w:val="1"/>
      <w:numFmt w:val="decimal"/>
      <w:lvlText w:val="%7."/>
      <w:lvlJc w:val="left"/>
      <w:pPr>
        <w:ind w:left="5640" w:hanging="360"/>
      </w:p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DRIGUEZ PALMEIRO IAGO">
    <w15:presenceInfo w15:providerId="None" w15:userId="RODRIGUEZ PALMEIRO IAGO"/>
  </w15:person>
  <w15:person w15:author="QUIROGA BERDEAL MARIA ISABEL">
    <w15:presenceInfo w15:providerId="None" w15:userId="QUIROGA BERDEAL MARIA ISAB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37"/>
    <w:rsid w:val="00032CE4"/>
    <w:rsid w:val="00036989"/>
    <w:rsid w:val="000C5E97"/>
    <w:rsid w:val="000F5B53"/>
    <w:rsid w:val="00161D4F"/>
    <w:rsid w:val="001D25E2"/>
    <w:rsid w:val="00260B2A"/>
    <w:rsid w:val="00264DEB"/>
    <w:rsid w:val="0026750E"/>
    <w:rsid w:val="00270F04"/>
    <w:rsid w:val="0028129A"/>
    <w:rsid w:val="002C1EDA"/>
    <w:rsid w:val="002C307A"/>
    <w:rsid w:val="00335625"/>
    <w:rsid w:val="003526E0"/>
    <w:rsid w:val="00396961"/>
    <w:rsid w:val="003B4DB6"/>
    <w:rsid w:val="003F5AD8"/>
    <w:rsid w:val="00495ADA"/>
    <w:rsid w:val="004A3D82"/>
    <w:rsid w:val="00567EBD"/>
    <w:rsid w:val="00591131"/>
    <w:rsid w:val="00605828"/>
    <w:rsid w:val="00641CFF"/>
    <w:rsid w:val="006478DE"/>
    <w:rsid w:val="00692E7F"/>
    <w:rsid w:val="007A6778"/>
    <w:rsid w:val="007B0266"/>
    <w:rsid w:val="007C111D"/>
    <w:rsid w:val="007F5F92"/>
    <w:rsid w:val="0081201E"/>
    <w:rsid w:val="00812836"/>
    <w:rsid w:val="00834887"/>
    <w:rsid w:val="0083491A"/>
    <w:rsid w:val="00866D5C"/>
    <w:rsid w:val="0087524F"/>
    <w:rsid w:val="008B7F63"/>
    <w:rsid w:val="008C0B54"/>
    <w:rsid w:val="008D37AF"/>
    <w:rsid w:val="008F01CC"/>
    <w:rsid w:val="009133E0"/>
    <w:rsid w:val="0096662D"/>
    <w:rsid w:val="009816C0"/>
    <w:rsid w:val="00982F65"/>
    <w:rsid w:val="00990D02"/>
    <w:rsid w:val="009B5650"/>
    <w:rsid w:val="009D2D7C"/>
    <w:rsid w:val="00A12430"/>
    <w:rsid w:val="00A374F9"/>
    <w:rsid w:val="00A56DD9"/>
    <w:rsid w:val="00A91F65"/>
    <w:rsid w:val="00A95444"/>
    <w:rsid w:val="00B04C37"/>
    <w:rsid w:val="00B34D71"/>
    <w:rsid w:val="00B527B9"/>
    <w:rsid w:val="00BA33AF"/>
    <w:rsid w:val="00BB38D9"/>
    <w:rsid w:val="00BF74B2"/>
    <w:rsid w:val="00C016FC"/>
    <w:rsid w:val="00C300C7"/>
    <w:rsid w:val="00CB1756"/>
    <w:rsid w:val="00CD5373"/>
    <w:rsid w:val="00CF6E7E"/>
    <w:rsid w:val="00D1437A"/>
    <w:rsid w:val="00D210D1"/>
    <w:rsid w:val="00DA4FAB"/>
    <w:rsid w:val="00DB3DE1"/>
    <w:rsid w:val="00E22A8E"/>
    <w:rsid w:val="00E541A0"/>
    <w:rsid w:val="00E61957"/>
    <w:rsid w:val="00E8428C"/>
    <w:rsid w:val="00EA165D"/>
    <w:rsid w:val="00EA5196"/>
    <w:rsid w:val="00ED5FCC"/>
    <w:rsid w:val="00F1350A"/>
    <w:rsid w:val="00F22A0B"/>
    <w:rsid w:val="00F36486"/>
    <w:rsid w:val="00F86F51"/>
    <w:rsid w:val="00FC7781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4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C37"/>
  </w:style>
  <w:style w:type="paragraph" w:styleId="Piedepgina">
    <w:name w:val="footer"/>
    <w:basedOn w:val="Normal"/>
    <w:link w:val="PiedepginaCar"/>
    <w:uiPriority w:val="99"/>
    <w:unhideWhenUsed/>
    <w:rsid w:val="00B04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C37"/>
  </w:style>
  <w:style w:type="paragraph" w:styleId="NormalWeb">
    <w:name w:val="Normal (Web)"/>
    <w:basedOn w:val="Normal"/>
    <w:uiPriority w:val="99"/>
    <w:semiHidden/>
    <w:unhideWhenUsed/>
    <w:rsid w:val="00B04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90D02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62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BA3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4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C37"/>
  </w:style>
  <w:style w:type="paragraph" w:styleId="Piedepgina">
    <w:name w:val="footer"/>
    <w:basedOn w:val="Normal"/>
    <w:link w:val="PiedepginaCar"/>
    <w:uiPriority w:val="99"/>
    <w:unhideWhenUsed/>
    <w:rsid w:val="00B04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C37"/>
  </w:style>
  <w:style w:type="paragraph" w:styleId="NormalWeb">
    <w:name w:val="Normal (Web)"/>
    <w:basedOn w:val="Normal"/>
    <w:uiPriority w:val="99"/>
    <w:semiHidden/>
    <w:unhideWhenUsed/>
    <w:rsid w:val="00B04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90D02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62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BA3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redes.info@usc.es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c.es/es/normativa/protecciondatos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de.usc.es/sede/publica/catalogo/procedemento/55/ver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usc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Mónica. A.</cp:lastModifiedBy>
  <cp:revision>7</cp:revision>
  <cp:lastPrinted>2019-02-05T15:17:00Z</cp:lastPrinted>
  <dcterms:created xsi:type="dcterms:W3CDTF">2019-06-13T12:03:00Z</dcterms:created>
  <dcterms:modified xsi:type="dcterms:W3CDTF">2019-06-13T12:11:00Z</dcterms:modified>
</cp:coreProperties>
</file>